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  <w:sz w:val="22"/>
          <w:szCs w:val="22"/>
        </w:rPr>
        <w:t>02-</w:t>
      </w:r>
      <w:r>
        <w:rPr>
          <w:rFonts w:ascii="Times New Roman" w:eastAsia="Times New Roman" w:hAnsi="Times New Roman" w:cs="Times New Roman"/>
          <w:sz w:val="22"/>
          <w:szCs w:val="22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>508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МКК «Корона»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Островерхову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Владимиру Ивановичу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потребительского займа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23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.12.2024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взыскании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расходов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МКК «Корона» к </w:t>
      </w:r>
      <w:r>
        <w:rPr>
          <w:rFonts w:ascii="Times New Roman" w:eastAsia="Times New Roman" w:hAnsi="Times New Roman" w:cs="Times New Roman"/>
          <w:sz w:val="28"/>
          <w:szCs w:val="28"/>
        </w:rPr>
        <w:t>Островерхову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Владимиру Ивановичу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суммы задолженности по договору потребительского займа № </w:t>
      </w:r>
      <w:r>
        <w:rPr>
          <w:rStyle w:val="cat-UserDefinedgrp-23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26.12.2024, а также взыскании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Островерхова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Владимира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Style w:val="cat-UserDefinedgrp-24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МКК «Корона» ИНН 1909001476, КПП 541001001, ОГРН 1121902000879,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сумму задолженности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потребительского займа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23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26.12.2024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23 000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 три тысячи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рублей 00 копеек (из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рублей – задолженность по основному долгу, </w:t>
      </w:r>
      <w:r>
        <w:rPr>
          <w:rFonts w:ascii="Times New Roman" w:eastAsia="Times New Roman" w:hAnsi="Times New Roman" w:cs="Times New Roman"/>
          <w:sz w:val="28"/>
          <w:szCs w:val="28"/>
        </w:rPr>
        <w:t>12 70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16 </w:t>
      </w:r>
      <w:r>
        <w:rPr>
          <w:rFonts w:ascii="Times New Roman" w:eastAsia="Times New Roman" w:hAnsi="Times New Roman" w:cs="Times New Roman"/>
          <w:sz w:val="28"/>
          <w:szCs w:val="28"/>
        </w:rPr>
        <w:t>коп.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задолженность по процентам за пользование займом</w:t>
      </w:r>
      <w:r>
        <w:rPr>
          <w:rFonts w:ascii="Times New Roman" w:eastAsia="Times New Roman" w:hAnsi="Times New Roman" w:cs="Times New Roman"/>
          <w:sz w:val="28"/>
          <w:szCs w:val="28"/>
        </w:rPr>
        <w:t>, 29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</w:t>
      </w:r>
      <w:r>
        <w:rPr>
          <w:rFonts w:ascii="Times New Roman" w:eastAsia="Times New Roman" w:hAnsi="Times New Roman" w:cs="Times New Roman"/>
          <w:sz w:val="28"/>
          <w:szCs w:val="28"/>
        </w:rPr>
        <w:t>84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 – задолженность по неустойке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</w:t>
      </w:r>
      <w:r>
        <w:rPr>
          <w:rFonts w:ascii="Times New Roman" w:eastAsia="Times New Roman" w:hAnsi="Times New Roman" w:cs="Times New Roman"/>
          <w:sz w:val="28"/>
          <w:szCs w:val="28"/>
        </w:rPr>
        <w:t>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25 июня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150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25 июня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3rplc-7">
    <w:name w:val="cat-UserDefined grp-23 rplc-7"/>
    <w:basedOn w:val="DefaultParagraphFont"/>
  </w:style>
  <w:style w:type="character" w:customStyle="1" w:styleId="cat-UserDefinedgrp-23rplc-11">
    <w:name w:val="cat-UserDefined grp-23 rplc-11"/>
    <w:basedOn w:val="DefaultParagraphFont"/>
  </w:style>
  <w:style w:type="character" w:customStyle="1" w:styleId="cat-UserDefinedgrp-24rplc-16">
    <w:name w:val="cat-UserDefined grp-24 rplc-16"/>
    <w:basedOn w:val="DefaultParagraphFont"/>
  </w:style>
  <w:style w:type="character" w:customStyle="1" w:styleId="cat-UserDefinedgrp-23rplc-25">
    <w:name w:val="cat-UserDefined grp-23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